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19050" distT="19050" distL="19050" distR="19050">
            <wp:extent cx="5943600" cy="113823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Resumen Del Grupo De Enfoque Sobre La Equidad En El Transporte Sostenible De MLKCommUNITY</w:t>
      </w:r>
    </w:p>
    <w:p w:rsidR="00000000" w:rsidDel="00000000" w:rsidP="00000000" w:rsidRDefault="00000000" w:rsidRPr="00000000" w14:paraId="00000003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Replanteamiento de la conversación sobre el transporte en el sureste de Bakersfield</w:t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Estamos buscando residentes del sureste de Bakersfield que estén interesados en contribuir a la conversación sobre la equidad en el transporte. Estamos buscando participantes para conversaciones de grupos focales pagados en línea y en persona que se llevarán a cabo a las 6 p. m., hora del Pacífico, en las siguientes fechas: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  <w:rtl w:val="0"/>
        </w:rPr>
        <w:t xml:space="preserve">23 de enero de 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  <w:rtl w:val="0"/>
        </w:rPr>
        <w:t xml:space="preserve">25 de enero de 2023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  <w:rtl w:val="0"/>
        </w:rPr>
        <w:t xml:space="preserve">30 de enero de 2023</w:t>
      </w:r>
    </w:p>
    <w:p w:rsidR="00000000" w:rsidDel="00000000" w:rsidP="00000000" w:rsidRDefault="00000000" w:rsidRPr="00000000" w14:paraId="00000008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Estos grupos de enfoque se llevarán a cabo en línea usando una cámara web y no tomarán más de 1,5 horas de su tiempo, por lo que recibirá una compensación de $50 a través de su elección de muchas tarjetas de regalo que se ofrecen. Durante esta discusión en línea, podrá compartir su experiencia profunda y sus opiniones sobre el transporte en el sureste de Bakersfield para ayudarnos a guiarnos en la defensa de inversiones en transporte más equitativas para la comunidad del sureste.</w:t>
      </w:r>
    </w:p>
    <w:p w:rsidR="00000000" w:rsidDel="00000000" w:rsidP="00000000" w:rsidRDefault="00000000" w:rsidRPr="00000000" w14:paraId="00000009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Compensación</w:t>
      </w:r>
    </w:p>
    <w:p w:rsidR="00000000" w:rsidDel="00000000" w:rsidP="00000000" w:rsidRDefault="00000000" w:rsidRPr="00000000" w14:paraId="0000000A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Tarjeta de regalo Visa electrónica de $ 50</w:t>
      </w:r>
    </w:p>
    <w:p w:rsidR="00000000" w:rsidDel="00000000" w:rsidP="00000000" w:rsidRDefault="00000000" w:rsidRPr="00000000" w14:paraId="0000000B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Tenga en cuenta que solo recibirá la tarjeta de regalo DESPUÉS de unirse a un grupo de enfoque y cada persona solo recibirá UNA tarjeta de regalo. Para poder recibir tu tarjeta regalo, debes asistir y participar activamente.</w:t>
      </w:r>
    </w:p>
    <w:p w:rsidR="00000000" w:rsidDel="00000000" w:rsidP="00000000" w:rsidRDefault="00000000" w:rsidRPr="00000000" w14:paraId="0000000C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Requisitos del dispositivo</w:t>
      </w:r>
    </w:p>
    <w:p w:rsidR="00000000" w:rsidDel="00000000" w:rsidP="00000000" w:rsidRDefault="00000000" w:rsidRPr="00000000" w14:paraId="0000000D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Tipo de dispositivo: Computadora con cámara web.</w:t>
      </w:r>
    </w:p>
    <w:p w:rsidR="00000000" w:rsidDel="00000000" w:rsidP="00000000" w:rsidRDefault="00000000" w:rsidRPr="00000000" w14:paraId="0000000E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 se puede utilizar una tableta o un teléfono inteligente.</w:t>
      </w:r>
    </w:p>
    <w:p w:rsidR="00000000" w:rsidDel="00000000" w:rsidP="00000000" w:rsidRDefault="00000000" w:rsidRPr="00000000" w14:paraId="0000000F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Proyección adicional</w:t>
      </w:r>
    </w:p>
    <w:p w:rsidR="00000000" w:rsidDel="00000000" w:rsidP="00000000" w:rsidRDefault="00000000" w:rsidRPr="00000000" w14:paraId="00000010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Debe residir y poder confirmar la residencia en el sureste de Bakersfield. Al enviar su formulario de interés, COLDf puede hacer un seguimiento por mensaje, correo electrónico o teléfono para confirmar si es apto para el grupo de enfoque. ¡Asegúrate de responder!</w:t>
      </w:r>
    </w:p>
    <w:p w:rsidR="00000000" w:rsidDel="00000000" w:rsidP="00000000" w:rsidRDefault="00000000" w:rsidRPr="00000000" w14:paraId="00000011">
      <w:pPr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Otra información</w:t>
      </w:r>
    </w:p>
    <w:p w:rsidR="00000000" w:rsidDel="00000000" w:rsidP="00000000" w:rsidRDefault="00000000" w:rsidRPr="00000000" w14:paraId="00000012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Las sesiones se grabarán y se podrán compartir con la comunidad del sureste después del evento.</w:t>
      </w:r>
    </w:p>
    <w:p w:rsidR="00000000" w:rsidDel="00000000" w:rsidP="00000000" w:rsidRDefault="00000000" w:rsidRPr="00000000" w14:paraId="00000013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Para los participantes jóvenes, se requerirá el consentimiento de los padres para participar en estos enfoques.</w:t>
      </w:r>
    </w:p>
    <w:p w:rsidR="00000000" w:rsidDel="00000000" w:rsidP="00000000" w:rsidRDefault="00000000" w:rsidRPr="00000000" w14:paraId="00000014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Grupos.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19050" distT="19050" distL="19050" distR="19050">
            <wp:extent cx="5943600" cy="14224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Recupere los grupos de enfoque de equidad en el transporte sostenible de MLKCommUNITY</w:t>
      </w:r>
    </w:p>
    <w:p w:rsidR="00000000" w:rsidDel="00000000" w:rsidP="00000000" w:rsidRDefault="00000000" w:rsidRPr="00000000" w14:paraId="00000019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PREGUNTAS FRECUENTES</w:t>
      </w:r>
    </w:p>
    <w:p w:rsidR="00000000" w:rsidDel="00000000" w:rsidP="00000000" w:rsidRDefault="00000000" w:rsidRPr="00000000" w14:paraId="0000001A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¿De qué se trata este grupo focal?</w:t>
      </w:r>
    </w:p>
    <w:p w:rsidR="00000000" w:rsidDel="00000000" w:rsidP="00000000" w:rsidRDefault="00000000" w:rsidRPr="00000000" w14:paraId="0000001B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La Junta de Recursos del Aire de California (CARB) otorgó a COLDf's Rebound MLKCommUNITY una subvención para realizar un esfuerzo de planificación para identificar las necesidades y oportunidades de transporte limpio en los vecindarios del sureste de Bakersfield. Los grupos de enfoque están destinados a informar al equipo del proyecto que se ha encargado de desarrollar una hoja de ruta y una estrategia de implementación centrada en la equidad en el transporte.</w:t>
      </w:r>
    </w:p>
    <w:p w:rsidR="00000000" w:rsidDel="00000000" w:rsidP="00000000" w:rsidRDefault="00000000" w:rsidRPr="00000000" w14:paraId="0000001C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¿Cómo participo en el grupo de enfoque en línea?</w:t>
      </w:r>
    </w:p>
    <w:p w:rsidR="00000000" w:rsidDel="00000000" w:rsidP="00000000" w:rsidRDefault="00000000" w:rsidRPr="00000000" w14:paraId="0000001D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¡Primero, aplica para participar! El equipo de COLDf revisará las solicitudes y seleccionará a los participantes para los grupos de enfoque. Si es seleccionado, recibirá un correo electrónico de programación que le permitirá confirmar una fecha y hora para participar. Una vez confirmado, recibirá instrucciones y un enlace de reunión en línea. Usarás ese enlace para conectarte a la hora de tu sesión confirmada.</w:t>
      </w:r>
    </w:p>
    <w:p w:rsidR="00000000" w:rsidDel="00000000" w:rsidP="00000000" w:rsidRDefault="00000000" w:rsidRPr="00000000" w14:paraId="0000001E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Para los grupos de enfoque en persona, un miembro del equipo de COLDf le dará una ubicación y direcciones para ayudarlo a llegar a la sesión. ¡Siempre puede enviar un mensaje a su persona de contacto de COLDf si tiene preguntas o necesita ayuda!</w:t>
      </w:r>
    </w:p>
    <w:p w:rsidR="00000000" w:rsidDel="00000000" w:rsidP="00000000" w:rsidRDefault="00000000" w:rsidRPr="00000000" w14:paraId="0000001F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¿Qué es un grupo focal?</w:t>
      </w:r>
    </w:p>
    <w:p w:rsidR="00000000" w:rsidDel="00000000" w:rsidP="00000000" w:rsidRDefault="00000000" w:rsidRPr="00000000" w14:paraId="00000020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Los grupos focales implican interactuar con un pequeño grupo de sus compañeros. El equipo de COLDf puede compartir un mensaje y pedirle al grupo que discuta un tema y brinde comentarios. Los grupos focales son excelentes para los participantes que hablan abiertamente y disfrutan colaborando con otros.</w:t>
      </w:r>
    </w:p>
    <w:p w:rsidR="00000000" w:rsidDel="00000000" w:rsidP="00000000" w:rsidRDefault="00000000" w:rsidRPr="00000000" w14:paraId="00000021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¿Cómo y cuándo se distribuyen los pagos de incentivos?</w:t>
      </w:r>
    </w:p>
    <w:p w:rsidR="00000000" w:rsidDel="00000000" w:rsidP="00000000" w:rsidRDefault="00000000" w:rsidRPr="00000000" w14:paraId="0000002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El incentivo se pagará dentro de los 5 días hábiles (o antes) una vez que haya participado y completado con éxito su sesión.</w:t>
      </w:r>
    </w:p>
    <w:p w:rsidR="00000000" w:rsidDel="00000000" w:rsidP="00000000" w:rsidRDefault="00000000" w:rsidRPr="00000000" w14:paraId="00000023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¿Qué debo hacer para estar preparado para el grupo de enfoque en línea?</w:t>
      </w:r>
    </w:p>
    <w:p w:rsidR="00000000" w:rsidDel="00000000" w:rsidP="00000000" w:rsidRDefault="00000000" w:rsidRPr="00000000" w14:paraId="0000002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Recomendamos descargar y familiarizarse con la popular herramienta de reuniones en línea Zoom antes de su sesión. Asegúrese de que su cámara y micrófono funcionen, tenga un par de auriculares a mano y esté en un lugar tranquilo donde no lo molesten durante la sesión.</w:t>
      </w:r>
    </w:p>
    <w:p w:rsidR="00000000" w:rsidDel="00000000" w:rsidP="00000000" w:rsidRDefault="00000000" w:rsidRPr="00000000" w14:paraId="00000025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¿Cómo puedo contactar con su equipo de soporte?</w:t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Para preguntas generales, envíenos un correo electrónico a project@coldf.org. Nos pondremos en contacto con usted dentro de 1 día hábil.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4077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xKyCfBM6gVADA/nGS3WUku/JA==">AMUW2mXgJrMLdRHh10pNEyFgNCfpWmVyVq3ZeyAiIpJTRqxyQ/lnWErfs09HxXUcZjZWH0kbOusF+B1YKnP9g8/D1+HwoK032aM7wW0+Nf7IU8X34Rpow3k=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2022-12-19T20:26:00Z</dcterms:created>
  <dc:creator>MLK CommUNITY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0e91f7c0-bb42-4a1b-a1c5-328262c2af68</vt:lpwstr>
  </property>
</Properties>
</file>